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Papier de soie bleu" color2="#fabf8f [1945]" type="tile"/>
    </v:background>
  </w:background>
  <w:body>
    <w:p w:rsidR="0009779E" w:rsidRDefault="001B6E36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8"/>
        </w:rPr>
      </w:pPr>
      <w:r w:rsidRPr="00A10B99">
        <w:rPr>
          <w:i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7E8C4AE" wp14:editId="17CE2699">
            <wp:simplePos x="0" y="0"/>
            <wp:positionH relativeFrom="column">
              <wp:posOffset>-646216</wp:posOffset>
            </wp:positionH>
            <wp:positionV relativeFrom="paragraph">
              <wp:posOffset>-408709</wp:posOffset>
            </wp:positionV>
            <wp:extent cx="2220686" cy="2113808"/>
            <wp:effectExtent l="0" t="0" r="8255" b="1270"/>
            <wp:wrapNone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68" cy="211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79E" w:rsidRPr="0009779E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8"/>
        </w:rPr>
        <w:t>Le réseau Philado organise un colloque :</w:t>
      </w:r>
    </w:p>
    <w:p w:rsidR="0009779E" w:rsidRPr="0009779E" w:rsidRDefault="0009779E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8"/>
        </w:rPr>
      </w:pPr>
    </w:p>
    <w:p w:rsidR="0009779E" w:rsidRDefault="0009779E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0000"/>
          <w:sz w:val="38"/>
          <w:szCs w:val="36"/>
        </w:rPr>
      </w:pPr>
      <w:r>
        <w:rPr>
          <w:rFonts w:ascii="Georgia,Bold" w:hAnsi="Georgia,Bold" w:cs="Georgia,Bold"/>
          <w:b/>
          <w:bCs/>
          <w:color w:val="000000"/>
          <w:sz w:val="30"/>
          <w:szCs w:val="30"/>
        </w:rPr>
        <w:t xml:space="preserve">le </w:t>
      </w:r>
      <w:r w:rsidR="00E7150E">
        <w:rPr>
          <w:rFonts w:ascii="Georgia,Bold" w:hAnsi="Georgia,Bold" w:cs="Georgia,Bold"/>
          <w:b/>
          <w:bCs/>
          <w:color w:val="000000"/>
          <w:sz w:val="30"/>
          <w:szCs w:val="30"/>
        </w:rPr>
        <w:t>26</w:t>
      </w:r>
      <w:r w:rsidRPr="0009779E">
        <w:rPr>
          <w:rFonts w:ascii="Georgia,Bold" w:hAnsi="Georgia,Bold" w:cs="Georgia,Bold"/>
          <w:b/>
          <w:bCs/>
          <w:color w:val="000000"/>
          <w:sz w:val="38"/>
          <w:szCs w:val="36"/>
        </w:rPr>
        <w:t xml:space="preserve"> </w:t>
      </w:r>
      <w:r w:rsidR="00E7150E">
        <w:rPr>
          <w:rFonts w:ascii="Georgia,Bold" w:hAnsi="Georgia,Bold" w:cs="Georgia,Bold"/>
          <w:b/>
          <w:bCs/>
          <w:color w:val="000000"/>
          <w:sz w:val="38"/>
          <w:szCs w:val="36"/>
        </w:rPr>
        <w:t>juin</w:t>
      </w:r>
      <w:r w:rsidRPr="0009779E">
        <w:rPr>
          <w:rFonts w:ascii="Georgia,Bold" w:hAnsi="Georgia,Bold" w:cs="Georgia,Bold"/>
          <w:b/>
          <w:bCs/>
          <w:color w:val="000000"/>
          <w:sz w:val="38"/>
          <w:szCs w:val="36"/>
        </w:rPr>
        <w:t xml:space="preserve"> 201</w:t>
      </w:r>
      <w:r w:rsidR="00FC09B2">
        <w:rPr>
          <w:rFonts w:ascii="Georgia,Bold" w:hAnsi="Georgia,Bold" w:cs="Georgia,Bold"/>
          <w:b/>
          <w:bCs/>
          <w:color w:val="000000"/>
          <w:sz w:val="38"/>
          <w:szCs w:val="36"/>
        </w:rPr>
        <w:t>7</w:t>
      </w:r>
    </w:p>
    <w:p w:rsidR="001B6E36" w:rsidRPr="00596F00" w:rsidRDefault="001B6E36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0000"/>
          <w:sz w:val="30"/>
          <w:szCs w:val="30"/>
        </w:rPr>
      </w:pPr>
      <w:r w:rsidRPr="00596F00">
        <w:rPr>
          <w:rFonts w:ascii="Georgia,Bold" w:hAnsi="Georgia,Bold" w:cs="Georgia,Bold"/>
          <w:b/>
          <w:bCs/>
          <w:color w:val="000000"/>
          <w:sz w:val="30"/>
          <w:szCs w:val="30"/>
        </w:rPr>
        <w:t xml:space="preserve">de </w:t>
      </w:r>
      <w:r w:rsidRPr="00596F00">
        <w:rPr>
          <w:rFonts w:ascii="Georgia,Bold" w:hAnsi="Georgia,Bold" w:cs="Georgia,Bold"/>
          <w:b/>
          <w:bCs/>
          <w:color w:val="000000"/>
          <w:sz w:val="38"/>
          <w:szCs w:val="36"/>
        </w:rPr>
        <w:t xml:space="preserve">08 h 30 à 17 h </w:t>
      </w:r>
      <w:r w:rsidR="00AE7B6E">
        <w:rPr>
          <w:rFonts w:ascii="Georgia,Bold" w:hAnsi="Georgia,Bold" w:cs="Georgia,Bold"/>
          <w:b/>
          <w:bCs/>
          <w:color w:val="000000"/>
          <w:sz w:val="38"/>
          <w:szCs w:val="36"/>
        </w:rPr>
        <w:t>0</w:t>
      </w:r>
      <w:r w:rsidRPr="00596F00">
        <w:rPr>
          <w:rFonts w:ascii="Georgia,Bold" w:hAnsi="Georgia,Bold" w:cs="Georgia,Bold"/>
          <w:b/>
          <w:bCs/>
          <w:color w:val="000000"/>
          <w:sz w:val="38"/>
          <w:szCs w:val="36"/>
        </w:rPr>
        <w:t>0</w:t>
      </w:r>
      <w:bookmarkStart w:id="0" w:name="_GoBack"/>
      <w:bookmarkEnd w:id="0"/>
    </w:p>
    <w:p w:rsidR="0009779E" w:rsidRPr="0009779E" w:rsidRDefault="0009779E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0000"/>
          <w:sz w:val="24"/>
          <w:szCs w:val="36"/>
        </w:rPr>
      </w:pPr>
    </w:p>
    <w:p w:rsidR="0009779E" w:rsidRDefault="0009779E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i/>
          <w:color w:val="000000"/>
          <w:sz w:val="20"/>
          <w:szCs w:val="20"/>
        </w:rPr>
      </w:pPr>
      <w:r w:rsidRPr="0009779E">
        <w:rPr>
          <w:rFonts w:ascii="Georgia,Bold" w:hAnsi="Georgia,Bold" w:cs="Georgia,Bold"/>
          <w:b/>
          <w:bCs/>
          <w:i/>
          <w:color w:val="000000"/>
          <w:sz w:val="20"/>
          <w:szCs w:val="20"/>
        </w:rPr>
        <w:t xml:space="preserve">Amphithéâtre Lapeyronie – </w:t>
      </w:r>
      <w:r w:rsidR="001B6E36">
        <w:rPr>
          <w:rFonts w:ascii="Georgia,Bold" w:hAnsi="Georgia,Bold" w:cs="Georgia,Bold"/>
          <w:b/>
          <w:bCs/>
          <w:i/>
          <w:color w:val="000000"/>
          <w:sz w:val="20"/>
          <w:szCs w:val="20"/>
        </w:rPr>
        <w:t xml:space="preserve"> CHU </w:t>
      </w:r>
      <w:r w:rsidRPr="0009779E">
        <w:rPr>
          <w:rFonts w:ascii="Georgia,Bold" w:hAnsi="Georgia,Bold" w:cs="Georgia,Bold"/>
          <w:b/>
          <w:bCs/>
          <w:i/>
          <w:color w:val="000000"/>
          <w:sz w:val="20"/>
          <w:szCs w:val="20"/>
        </w:rPr>
        <w:t>Montpellier</w:t>
      </w:r>
    </w:p>
    <w:p w:rsidR="00525BAC" w:rsidRDefault="00525BAC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i/>
          <w:color w:val="000000"/>
          <w:sz w:val="20"/>
          <w:szCs w:val="20"/>
        </w:rPr>
      </w:pPr>
    </w:p>
    <w:p w:rsidR="00525BAC" w:rsidRDefault="00525BAC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i/>
          <w:color w:val="000000"/>
          <w:sz w:val="20"/>
          <w:szCs w:val="20"/>
        </w:rPr>
      </w:pPr>
    </w:p>
    <w:p w:rsidR="00525BAC" w:rsidRPr="0009779E" w:rsidRDefault="00525BAC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i/>
          <w:color w:val="000000"/>
          <w:sz w:val="20"/>
          <w:szCs w:val="20"/>
        </w:rPr>
      </w:pPr>
    </w:p>
    <w:p w:rsidR="0009779E" w:rsidRDefault="0009779E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0000"/>
          <w:sz w:val="20"/>
          <w:szCs w:val="20"/>
        </w:rPr>
      </w:pPr>
    </w:p>
    <w:p w:rsidR="0009779E" w:rsidRDefault="001B6E36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aps/>
          <w:color w:val="000000"/>
          <w:sz w:val="52"/>
          <w:szCs w:val="52"/>
        </w:rPr>
      </w:pPr>
      <w:r>
        <w:rPr>
          <w:rFonts w:ascii="Georgia,Bold" w:hAnsi="Georgia,Bold" w:cs="Georgia,Bold"/>
          <w:b/>
          <w:bCs/>
          <w:caps/>
          <w:color w:val="000000"/>
          <w:sz w:val="52"/>
          <w:szCs w:val="52"/>
        </w:rPr>
        <w:t>« </w:t>
      </w:r>
      <w:r w:rsidR="0009779E">
        <w:rPr>
          <w:rFonts w:ascii="Georgia,Bold" w:hAnsi="Georgia,Bold" w:cs="Georgia,Bold"/>
          <w:b/>
          <w:bCs/>
          <w:caps/>
          <w:color w:val="000000"/>
          <w:sz w:val="52"/>
          <w:szCs w:val="52"/>
        </w:rPr>
        <w:t xml:space="preserve">le </w:t>
      </w:r>
      <w:r w:rsidR="0009779E" w:rsidRPr="0009779E">
        <w:rPr>
          <w:rFonts w:ascii="Georgia,Bold" w:hAnsi="Georgia,Bold" w:cs="Georgia,Bold"/>
          <w:b/>
          <w:bCs/>
          <w:caps/>
          <w:color w:val="000000"/>
          <w:sz w:val="52"/>
          <w:szCs w:val="52"/>
        </w:rPr>
        <w:t>Phénomène d’emprise</w:t>
      </w:r>
      <w:r>
        <w:rPr>
          <w:rFonts w:ascii="Georgia,Bold" w:hAnsi="Georgia,Bold" w:cs="Georgia,Bold"/>
          <w:b/>
          <w:bCs/>
          <w:caps/>
          <w:color w:val="000000"/>
          <w:sz w:val="52"/>
          <w:szCs w:val="52"/>
        </w:rPr>
        <w:t> »</w:t>
      </w:r>
    </w:p>
    <w:p w:rsidR="00525BAC" w:rsidRPr="00525BAC" w:rsidRDefault="00525BAC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aps/>
          <w:color w:val="000000"/>
        </w:rPr>
      </w:pPr>
    </w:p>
    <w:p w:rsidR="0009779E" w:rsidRDefault="0009779E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-----------</w:t>
      </w:r>
    </w:p>
    <w:p w:rsidR="00525BAC" w:rsidRDefault="00525BAC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09779E" w:rsidRDefault="00525BAC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>09h00 :</w:t>
      </w:r>
    </w:p>
    <w:p w:rsidR="00525BAC" w:rsidRDefault="00525BAC" w:rsidP="00525B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28"/>
        </w:rPr>
      </w:pPr>
      <w:r w:rsidRPr="00712F8E">
        <w:rPr>
          <w:rFonts w:ascii="Arial" w:hAnsi="Arial" w:cs="Arial"/>
          <w:b/>
          <w:bCs/>
          <w:color w:val="000000"/>
          <w:sz w:val="40"/>
          <w:szCs w:val="28"/>
        </w:rPr>
        <w:t>Ouverture du Colloque</w:t>
      </w:r>
    </w:p>
    <w:p w:rsidR="00525BAC" w:rsidRDefault="00525BAC" w:rsidP="00525B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25BAC" w:rsidRDefault="00525BAC" w:rsidP="00525B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12F8E">
        <w:rPr>
          <w:rFonts w:ascii="Arial" w:hAnsi="Arial" w:cs="Arial"/>
          <w:b/>
          <w:bCs/>
          <w:color w:val="000000"/>
        </w:rPr>
        <w:t>Pr Diane PURPER-OUAKIL</w:t>
      </w:r>
      <w:r>
        <w:rPr>
          <w:rFonts w:ascii="Arial" w:hAnsi="Arial" w:cs="Arial"/>
          <w:b/>
          <w:bCs/>
          <w:color w:val="000000"/>
        </w:rPr>
        <w:t> </w:t>
      </w:r>
    </w:p>
    <w:p w:rsidR="00525BAC" w:rsidRDefault="00525BAC" w:rsidP="00525BA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712F8E">
        <w:rPr>
          <w:rFonts w:ascii="Arial" w:hAnsi="Arial" w:cs="Arial"/>
          <w:b/>
          <w:bCs/>
          <w:i/>
          <w:iCs/>
          <w:color w:val="000000"/>
        </w:rPr>
        <w:t>Présidente du réseau</w:t>
      </w:r>
    </w:p>
    <w:p w:rsidR="00525BAC" w:rsidRDefault="00525BAC" w:rsidP="00525BA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525BAC" w:rsidRDefault="00525BAC" w:rsidP="00525BA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525BAC" w:rsidRPr="00712F8E" w:rsidRDefault="00525BAC" w:rsidP="00525BA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09h15 – 10h45</w:t>
      </w:r>
    </w:p>
    <w:p w:rsidR="00525BAC" w:rsidRDefault="00525BAC" w:rsidP="00525B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28"/>
        </w:rPr>
      </w:pPr>
      <w:r w:rsidRPr="001B6E36">
        <w:rPr>
          <w:rFonts w:ascii="Calibri,Bold" w:hAnsi="Calibri,Bold" w:cs="Calibri,Bold"/>
          <w:b/>
          <w:bCs/>
          <w:color w:val="000000"/>
          <w:sz w:val="40"/>
          <w:szCs w:val="28"/>
        </w:rPr>
        <w:t>« Emprise et violence</w:t>
      </w:r>
      <w:r>
        <w:rPr>
          <w:rFonts w:ascii="Calibri,Bold" w:hAnsi="Calibri,Bold" w:cs="Calibri,Bold"/>
          <w:b/>
          <w:bCs/>
          <w:color w:val="000000"/>
          <w:sz w:val="40"/>
          <w:szCs w:val="28"/>
        </w:rPr>
        <w:t>s</w:t>
      </w:r>
      <w:r w:rsidRPr="001B6E36">
        <w:rPr>
          <w:rFonts w:ascii="Calibri,Bold" w:hAnsi="Calibri,Bold" w:cs="Calibri,Bold"/>
          <w:b/>
          <w:bCs/>
          <w:color w:val="000000"/>
          <w:sz w:val="40"/>
          <w:szCs w:val="28"/>
        </w:rPr>
        <w:t xml:space="preserve"> sexuelles »</w:t>
      </w:r>
    </w:p>
    <w:p w:rsidR="00525BAC" w:rsidRDefault="00525BAC" w:rsidP="00525BAC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36"/>
          <w:szCs w:val="32"/>
        </w:rPr>
      </w:pPr>
      <w:r w:rsidRPr="003C1DC0">
        <w:rPr>
          <w:rFonts w:ascii="Calibri,Bold" w:hAnsi="Calibri,Bold" w:cs="Calibri,Bold"/>
          <w:b/>
          <w:bCs/>
          <w:color w:val="000000"/>
          <w:sz w:val="36"/>
          <w:szCs w:val="32"/>
        </w:rPr>
        <w:t>Céline BAÏS</w:t>
      </w:r>
      <w:r>
        <w:rPr>
          <w:rFonts w:ascii="Calibri,Bold" w:hAnsi="Calibri,Bold" w:cs="Calibri,Bold"/>
          <w:b/>
          <w:bCs/>
          <w:color w:val="000000"/>
          <w:sz w:val="36"/>
          <w:szCs w:val="32"/>
        </w:rPr>
        <w:t> :</w:t>
      </w:r>
    </w:p>
    <w:p w:rsidR="00525BAC" w:rsidRPr="00596F00" w:rsidRDefault="00525BAC" w:rsidP="00525BAC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i/>
          <w:iCs/>
          <w:color w:val="000000"/>
        </w:rPr>
      </w:pPr>
      <w:r w:rsidRPr="00596F00">
        <w:rPr>
          <w:rFonts w:ascii="Calibri,Bold" w:hAnsi="Calibri,Bold" w:cs="Calibri,Bold"/>
          <w:b/>
          <w:bCs/>
          <w:i/>
          <w:iCs/>
          <w:color w:val="000000"/>
        </w:rPr>
        <w:t>Psychiatre</w:t>
      </w:r>
    </w:p>
    <w:p w:rsidR="00525BAC" w:rsidRPr="00596F00" w:rsidRDefault="00525BAC" w:rsidP="00525BAC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i/>
          <w:iCs/>
          <w:color w:val="000000"/>
        </w:rPr>
      </w:pPr>
      <w:r w:rsidRPr="00596F00">
        <w:rPr>
          <w:rFonts w:ascii="Calibri,Bold" w:hAnsi="Calibri,Bold" w:cs="Calibri,Bold"/>
          <w:b/>
          <w:bCs/>
          <w:i/>
          <w:iCs/>
          <w:color w:val="000000"/>
        </w:rPr>
        <w:t>CRIAVS LR</w:t>
      </w:r>
    </w:p>
    <w:p w:rsidR="00525BAC" w:rsidRPr="00596F00" w:rsidRDefault="00525BAC" w:rsidP="00525BAC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i/>
          <w:iCs/>
          <w:color w:val="000000"/>
        </w:rPr>
      </w:pPr>
      <w:r w:rsidRPr="00596F00">
        <w:rPr>
          <w:rFonts w:ascii="Calibri,Bold" w:hAnsi="Calibri,Bold" w:cs="Calibri,Bold"/>
          <w:b/>
          <w:bCs/>
          <w:i/>
          <w:iCs/>
          <w:color w:val="000000"/>
        </w:rPr>
        <w:t>Département d'Urgence et Post Urgence Psychiatriques</w:t>
      </w:r>
    </w:p>
    <w:p w:rsidR="00525BAC" w:rsidRPr="00525BAC" w:rsidRDefault="00525BAC" w:rsidP="00525B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 w:rsidRPr="00596F00">
        <w:rPr>
          <w:rFonts w:ascii="Calibri,Bold" w:hAnsi="Calibri,Bold" w:cs="Calibri,Bold"/>
          <w:b/>
          <w:bCs/>
          <w:i/>
          <w:iCs/>
          <w:color w:val="000000"/>
        </w:rPr>
        <w:t>Hôpital Lapeyronie - CHU de Montpellier</w:t>
      </w:r>
      <w:r w:rsidRPr="001B6E36">
        <w:rPr>
          <w:rFonts w:ascii="Calibri,Bold" w:hAnsi="Calibri,Bold" w:cs="Calibri,Bold"/>
          <w:b/>
          <w:bCs/>
          <w:color w:val="000000"/>
          <w:sz w:val="40"/>
          <w:szCs w:val="28"/>
        </w:rPr>
        <w:t xml:space="preserve"> </w:t>
      </w:r>
    </w:p>
    <w:p w:rsidR="00525BAC" w:rsidRDefault="00525BAC" w:rsidP="00525B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525BAC" w:rsidRDefault="00525BAC" w:rsidP="00525B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525BAC" w:rsidRDefault="00525BAC" w:rsidP="00525B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10h45 – 12h15</w:t>
      </w:r>
    </w:p>
    <w:p w:rsidR="00525BAC" w:rsidRDefault="00525BAC" w:rsidP="00525B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28"/>
        </w:rPr>
      </w:pPr>
      <w:r w:rsidRPr="001B6E36">
        <w:rPr>
          <w:rFonts w:ascii="Calibri,Bold" w:hAnsi="Calibri,Bold" w:cs="Calibri,Bold"/>
          <w:b/>
          <w:bCs/>
          <w:color w:val="000000"/>
          <w:sz w:val="40"/>
          <w:szCs w:val="28"/>
        </w:rPr>
        <w:t>« Emprise et radicalisation »</w:t>
      </w:r>
    </w:p>
    <w:p w:rsidR="00525BAC" w:rsidRPr="003C1DC0" w:rsidRDefault="00525BAC" w:rsidP="00525BAC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36"/>
          <w:szCs w:val="32"/>
        </w:rPr>
      </w:pPr>
      <w:r w:rsidRPr="003C1DC0">
        <w:rPr>
          <w:rFonts w:ascii="Calibri,Bold" w:hAnsi="Calibri,Bold" w:cs="Calibri,Bold"/>
          <w:b/>
          <w:bCs/>
          <w:color w:val="000000"/>
          <w:sz w:val="36"/>
          <w:szCs w:val="32"/>
        </w:rPr>
        <w:t>Jean-Pierre JOUGLA</w:t>
      </w:r>
      <w:r>
        <w:rPr>
          <w:rFonts w:ascii="Calibri,Bold" w:hAnsi="Calibri,Bold" w:cs="Calibri,Bold"/>
          <w:b/>
          <w:bCs/>
          <w:color w:val="000000"/>
          <w:sz w:val="36"/>
          <w:szCs w:val="32"/>
        </w:rPr>
        <w:t> :</w:t>
      </w:r>
    </w:p>
    <w:p w:rsidR="00525BAC" w:rsidRPr="00596F00" w:rsidRDefault="00525BAC" w:rsidP="00525BAC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i/>
          <w:iCs/>
          <w:color w:val="000000"/>
        </w:rPr>
      </w:pPr>
      <w:r w:rsidRPr="00484400">
        <w:rPr>
          <w:rFonts w:ascii="Calibri,Bold" w:hAnsi="Calibri,Bold" w:cs="Calibri,Bold"/>
          <w:b/>
          <w:bCs/>
          <w:i/>
          <w:iCs/>
          <w:color w:val="000000"/>
        </w:rPr>
        <w:t xml:space="preserve">Avocat honoraire </w:t>
      </w:r>
      <w:r>
        <w:rPr>
          <w:rFonts w:ascii="Calibri,Bold" w:hAnsi="Calibri,Bold" w:cs="Calibri,Bold"/>
          <w:b/>
          <w:bCs/>
          <w:i/>
          <w:iCs/>
          <w:color w:val="000000"/>
        </w:rPr>
        <w:t xml:space="preserve">- </w:t>
      </w:r>
      <w:r w:rsidRPr="00596F00">
        <w:rPr>
          <w:rFonts w:ascii="Calibri,Bold" w:hAnsi="Calibri,Bold" w:cs="Calibri,Bold"/>
          <w:b/>
          <w:bCs/>
          <w:i/>
          <w:iCs/>
          <w:color w:val="000000"/>
        </w:rPr>
        <w:t xml:space="preserve">Vice-Président de l’UNADFI </w:t>
      </w:r>
    </w:p>
    <w:p w:rsidR="00525BAC" w:rsidRDefault="00525BAC" w:rsidP="00525BAC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i/>
          <w:iCs/>
          <w:color w:val="000000"/>
        </w:rPr>
      </w:pPr>
      <w:r w:rsidRPr="00596F00">
        <w:rPr>
          <w:rFonts w:ascii="Calibri,Bold" w:hAnsi="Calibri,Bold" w:cs="Calibri,Bold"/>
          <w:b/>
          <w:bCs/>
          <w:i/>
          <w:iCs/>
          <w:color w:val="000000"/>
        </w:rPr>
        <w:t xml:space="preserve">Directeur du diplôme universitaire « emprise sectaire et processus de vulnérabilité » à la faculté de médecine Paris Descartes. </w:t>
      </w:r>
    </w:p>
    <w:p w:rsidR="00525BAC" w:rsidRDefault="00525BAC" w:rsidP="00525B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525BAC" w:rsidRDefault="00525BAC" w:rsidP="00525B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7252EB" w:rsidRPr="00712F8E" w:rsidRDefault="007252EB" w:rsidP="00725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i/>
          <w:color w:val="000000"/>
          <w:szCs w:val="24"/>
        </w:rPr>
        <w:t>12h15 – 1</w:t>
      </w:r>
      <w:r w:rsidR="006D0764">
        <w:rPr>
          <w:rFonts w:ascii="Arial" w:hAnsi="Arial" w:cs="Arial"/>
          <w:b/>
          <w:bCs/>
          <w:i/>
          <w:color w:val="000000"/>
          <w:szCs w:val="24"/>
        </w:rPr>
        <w:t>3</w:t>
      </w:r>
      <w:r w:rsidRPr="00712F8E">
        <w:rPr>
          <w:rFonts w:ascii="Arial" w:hAnsi="Arial" w:cs="Arial"/>
          <w:b/>
          <w:bCs/>
          <w:i/>
          <w:color w:val="000000"/>
          <w:szCs w:val="24"/>
        </w:rPr>
        <w:t>h</w:t>
      </w:r>
      <w:r>
        <w:rPr>
          <w:rFonts w:ascii="Arial" w:hAnsi="Arial" w:cs="Arial"/>
          <w:b/>
          <w:bCs/>
          <w:i/>
          <w:color w:val="000000"/>
          <w:szCs w:val="24"/>
        </w:rPr>
        <w:t>45</w:t>
      </w:r>
      <w:r w:rsidRPr="00712F8E">
        <w:rPr>
          <w:rFonts w:ascii="Arial" w:hAnsi="Arial" w:cs="Arial"/>
          <w:b/>
          <w:bCs/>
          <w:color w:val="000000"/>
          <w:szCs w:val="24"/>
        </w:rPr>
        <w:t>: Pause repas</w:t>
      </w:r>
    </w:p>
    <w:p w:rsidR="007252EB" w:rsidRDefault="007252EB" w:rsidP="00525B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7252EB" w:rsidRDefault="007252EB" w:rsidP="00525B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525BAC" w:rsidRPr="00525BAC" w:rsidRDefault="00525BAC" w:rsidP="00525B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14h00 – 16h00</w:t>
      </w:r>
    </w:p>
    <w:p w:rsidR="0009779E" w:rsidRPr="001B6E36" w:rsidRDefault="0009779E" w:rsidP="00525B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28"/>
        </w:rPr>
      </w:pPr>
      <w:r w:rsidRPr="001B6E36">
        <w:rPr>
          <w:rFonts w:ascii="Calibri,Bold" w:hAnsi="Calibri,Bold" w:cs="Calibri,Bold"/>
          <w:b/>
          <w:bCs/>
          <w:color w:val="000000"/>
          <w:sz w:val="40"/>
          <w:szCs w:val="28"/>
        </w:rPr>
        <w:t>« Emprise dans le contexte familial »</w:t>
      </w:r>
    </w:p>
    <w:p w:rsidR="0009779E" w:rsidRPr="0009779E" w:rsidRDefault="0009779E" w:rsidP="0009779E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36"/>
          <w:szCs w:val="32"/>
        </w:rPr>
      </w:pPr>
      <w:r w:rsidRPr="0009779E">
        <w:rPr>
          <w:rFonts w:ascii="Calibri,Bold" w:hAnsi="Calibri,Bold" w:cs="Calibri,Bold"/>
          <w:b/>
          <w:bCs/>
          <w:color w:val="000000"/>
          <w:sz w:val="36"/>
          <w:szCs w:val="32"/>
        </w:rPr>
        <w:t>Serge HEFEZ</w:t>
      </w:r>
      <w:r w:rsidR="001B6E36">
        <w:rPr>
          <w:rFonts w:ascii="Calibri,Bold" w:hAnsi="Calibri,Bold" w:cs="Calibri,Bold"/>
          <w:b/>
          <w:bCs/>
          <w:color w:val="000000"/>
          <w:sz w:val="36"/>
          <w:szCs w:val="32"/>
        </w:rPr>
        <w:t> :</w:t>
      </w:r>
      <w:r w:rsidRPr="0009779E">
        <w:rPr>
          <w:rFonts w:ascii="Calibri,Bold" w:hAnsi="Calibri,Bold" w:cs="Calibri,Bold"/>
          <w:b/>
          <w:bCs/>
          <w:color w:val="000000"/>
          <w:sz w:val="36"/>
          <w:szCs w:val="32"/>
        </w:rPr>
        <w:t xml:space="preserve"> </w:t>
      </w:r>
    </w:p>
    <w:p w:rsidR="0009779E" w:rsidRPr="0009779E" w:rsidRDefault="0009779E" w:rsidP="0009779E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</w:rPr>
      </w:pPr>
      <w:r w:rsidRPr="0009779E">
        <w:rPr>
          <w:rFonts w:ascii="Calibri,Bold" w:hAnsi="Calibri,Bold" w:cs="Calibri,Bold"/>
          <w:b/>
          <w:bCs/>
          <w:i/>
          <w:iCs/>
          <w:color w:val="000000"/>
        </w:rPr>
        <w:t xml:space="preserve">Docteur en médecine, psychiatre des hôpitaux. </w:t>
      </w:r>
    </w:p>
    <w:p w:rsidR="0009779E" w:rsidRPr="0009779E" w:rsidRDefault="0009779E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779E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 xml:space="preserve">Psychanalyste et thérapeute familial et conjugal. </w:t>
      </w:r>
    </w:p>
    <w:p w:rsidR="0009779E" w:rsidRPr="0009779E" w:rsidRDefault="0009779E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779E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>Responsable de l’Unité de thérapie familiale dans le service de psychiatrie de l’enfant et de l’adolescent à La Salpetrière AP-HP</w:t>
      </w:r>
    </w:p>
    <w:p w:rsidR="0009779E" w:rsidRDefault="0009779E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525BAC" w:rsidRPr="00596F00" w:rsidRDefault="00525BAC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525BAC" w:rsidRPr="00525BAC" w:rsidRDefault="00525BAC" w:rsidP="00525B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16h00 – 17h00</w:t>
      </w:r>
    </w:p>
    <w:p w:rsidR="00525BAC" w:rsidRPr="001B6E36" w:rsidRDefault="00525BAC" w:rsidP="00525B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28"/>
        </w:rPr>
      </w:pPr>
      <w:r>
        <w:rPr>
          <w:rFonts w:ascii="Calibri,Bold" w:hAnsi="Calibri,Bold" w:cs="Calibri,Bold"/>
          <w:b/>
          <w:bCs/>
          <w:color w:val="000000"/>
          <w:sz w:val="40"/>
          <w:szCs w:val="28"/>
        </w:rPr>
        <w:t>Table ronde</w:t>
      </w:r>
    </w:p>
    <w:p w:rsidR="00596F00" w:rsidRPr="00596F00" w:rsidRDefault="00596F00" w:rsidP="00596F00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525BAC" w:rsidRDefault="00525BAC" w:rsidP="00596F00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i/>
          <w:iCs/>
          <w:color w:val="000000"/>
        </w:rPr>
      </w:pPr>
    </w:p>
    <w:p w:rsidR="00525BAC" w:rsidRPr="00596F00" w:rsidRDefault="00525BAC" w:rsidP="00596F00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i/>
          <w:iCs/>
          <w:color w:val="000000"/>
        </w:rPr>
      </w:pPr>
    </w:p>
    <w:p w:rsidR="0009779E" w:rsidRPr="00596F00" w:rsidRDefault="0009779E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09779E" w:rsidRDefault="0009779E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Entrée payante</w:t>
      </w:r>
      <w:r w:rsidR="001B6E36">
        <w:rPr>
          <w:rFonts w:ascii="Calibri" w:hAnsi="Calibri" w:cs="Calibri"/>
          <w:color w:val="000000"/>
          <w:sz w:val="28"/>
          <w:szCs w:val="28"/>
        </w:rPr>
        <w:t xml:space="preserve"> et repas libre</w:t>
      </w:r>
      <w:r>
        <w:rPr>
          <w:rFonts w:ascii="Calibri" w:hAnsi="Calibri" w:cs="Calibri"/>
          <w:color w:val="000000"/>
          <w:sz w:val="28"/>
          <w:szCs w:val="28"/>
        </w:rPr>
        <w:t> :</w:t>
      </w:r>
    </w:p>
    <w:p w:rsidR="0009779E" w:rsidRDefault="0009779E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Personnel médical : 30€</w:t>
      </w:r>
    </w:p>
    <w:p w:rsidR="0009779E" w:rsidRDefault="0009779E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Autre : 15€</w:t>
      </w:r>
    </w:p>
    <w:p w:rsidR="00596F00" w:rsidRDefault="00525BAC" w:rsidP="00596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D98FD90" wp14:editId="11443E94">
            <wp:simplePos x="0" y="0"/>
            <wp:positionH relativeFrom="column">
              <wp:posOffset>-645795</wp:posOffset>
            </wp:positionH>
            <wp:positionV relativeFrom="paragraph">
              <wp:posOffset>207645</wp:posOffset>
            </wp:positionV>
            <wp:extent cx="2220595" cy="1587500"/>
            <wp:effectExtent l="0" t="0" r="8255" b="0"/>
            <wp:wrapNone/>
            <wp:docPr id="4" name="Image 4" descr="http://chuwebw1.chu-montpellier.priv/hopital/PublishingImages/Pages/Communication---Logo-et-charte-graphique/LOGO_ORIGINAL_CHUg_Fond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uwebw1.chu-montpellier.priv/hopital/PublishingImages/Pages/Communication---Logo-et-charte-graphique/LOGO_ORIGINAL_CHUg_Fond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F00">
        <w:rPr>
          <w:rFonts w:ascii="Calibri" w:hAnsi="Calibri" w:cs="Calibri"/>
          <w:color w:val="000000"/>
          <w:sz w:val="28"/>
          <w:szCs w:val="28"/>
        </w:rPr>
        <w:t>Formation agrée DPC</w:t>
      </w:r>
    </w:p>
    <w:p w:rsidR="00525BAC" w:rsidRDefault="00525BAC" w:rsidP="0009779E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r-FR"/>
        </w:rPr>
      </w:pPr>
      <w:r w:rsidRPr="00A10B99">
        <w:rPr>
          <w:rFonts w:ascii="Arial" w:hAnsi="Arial" w:cs="Arial"/>
          <w:i/>
          <w:noProof/>
          <w:color w:val="1A0DAB"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198DCF5D" wp14:editId="7058E6BE">
            <wp:simplePos x="0" y="0"/>
            <wp:positionH relativeFrom="column">
              <wp:posOffset>7892415</wp:posOffset>
            </wp:positionH>
            <wp:positionV relativeFrom="paragraph">
              <wp:posOffset>122555</wp:posOffset>
            </wp:positionV>
            <wp:extent cx="1351915" cy="1602105"/>
            <wp:effectExtent l="0" t="0" r="635" b="0"/>
            <wp:wrapNone/>
            <wp:docPr id="3" name="Image 3" descr="https://encrypted-tbn3.gstatic.com/images?q=tbn:ANd9GcSL6F9bxi0vW75bOmWdzfEo4tIHD0eGHNO_zGRKMF_Jfh4VmNC1RH1-vB8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L6F9bxi0vW75bOmWdzfEo4tIHD0eGHNO_zGRKMF_Jfh4VmNC1RH1-vB8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BAC" w:rsidRDefault="00525BAC" w:rsidP="0009779E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r-FR"/>
        </w:rPr>
      </w:pPr>
    </w:p>
    <w:p w:rsidR="00525BAC" w:rsidRDefault="00525BAC" w:rsidP="0009779E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r-FR"/>
        </w:rPr>
      </w:pPr>
    </w:p>
    <w:p w:rsidR="00596F00" w:rsidRPr="00596F00" w:rsidRDefault="00596F00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09779E" w:rsidRDefault="0009779E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sz w:val="26"/>
          <w:szCs w:val="26"/>
        </w:rPr>
      </w:pPr>
      <w:r>
        <w:rPr>
          <w:rFonts w:ascii="Georgia,Bold" w:hAnsi="Georgia,Bold" w:cs="Georgia,Bold"/>
          <w:b/>
          <w:bCs/>
          <w:sz w:val="26"/>
          <w:szCs w:val="26"/>
        </w:rPr>
        <w:t xml:space="preserve">Programme détaillé et inscriptions courant </w:t>
      </w:r>
      <w:r w:rsidR="00EF4B95">
        <w:rPr>
          <w:rFonts w:ascii="Georgia,Bold" w:hAnsi="Georgia,Bold" w:cs="Georgia,Bold"/>
          <w:b/>
          <w:bCs/>
          <w:sz w:val="26"/>
          <w:szCs w:val="26"/>
        </w:rPr>
        <w:t>septembre</w:t>
      </w:r>
    </w:p>
    <w:p w:rsidR="00056573" w:rsidRDefault="00056573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sz w:val="26"/>
          <w:szCs w:val="26"/>
        </w:rPr>
      </w:pPr>
      <w:r>
        <w:rPr>
          <w:rFonts w:ascii="Georgia,Bold" w:hAnsi="Georgia,Bold" w:cs="Georgia,Bold"/>
          <w:b/>
          <w:bCs/>
          <w:sz w:val="26"/>
          <w:szCs w:val="26"/>
        </w:rPr>
        <w:t>Attention places limitées</w:t>
      </w:r>
    </w:p>
    <w:p w:rsidR="001B6E36" w:rsidRDefault="00AE7B6E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sz w:val="26"/>
          <w:szCs w:val="26"/>
          <w:u w:val="single"/>
        </w:rPr>
      </w:pPr>
      <w:r w:rsidRPr="007252EB">
        <w:rPr>
          <w:rFonts w:ascii="Georgia,Bold" w:hAnsi="Georgia,Bold" w:cs="Georgia,Bold"/>
          <w:b/>
          <w:bCs/>
          <w:sz w:val="26"/>
          <w:szCs w:val="26"/>
          <w:u w:val="single"/>
        </w:rPr>
        <w:t>Aucun remboursement ne sera effectué</w:t>
      </w:r>
    </w:p>
    <w:p w:rsidR="007252EB" w:rsidRPr="007252EB" w:rsidRDefault="007252EB" w:rsidP="0009779E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  <w:sz w:val="20"/>
          <w:szCs w:val="20"/>
          <w:u w:val="single"/>
        </w:rPr>
      </w:pPr>
    </w:p>
    <w:p w:rsidR="006D7816" w:rsidRPr="0009779E" w:rsidRDefault="0009779E" w:rsidP="0009779E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Calibri" w:hAnsi="Calibri" w:cs="Calibri"/>
          <w:color w:val="000000"/>
          <w:sz w:val="28"/>
          <w:szCs w:val="28"/>
        </w:rPr>
        <w:t xml:space="preserve">Contact: </w:t>
      </w:r>
      <w:r w:rsidRPr="00D47212">
        <w:rPr>
          <w:rFonts w:ascii="Calibri" w:hAnsi="Calibri" w:cs="Calibri"/>
          <w:b/>
          <w:sz w:val="28"/>
          <w:szCs w:val="28"/>
        </w:rPr>
        <w:t>reseau-philado-sec@chu-montpellier.fr</w:t>
      </w:r>
    </w:p>
    <w:sectPr w:rsidR="006D7816" w:rsidRPr="0009779E" w:rsidSect="00525BAC">
      <w:pgSz w:w="16840" w:h="23814"/>
      <w:pgMar w:top="1560" w:right="1389" w:bottom="156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9E"/>
    <w:rsid w:val="00056573"/>
    <w:rsid w:val="0009779E"/>
    <w:rsid w:val="001B6E36"/>
    <w:rsid w:val="001C4BE7"/>
    <w:rsid w:val="003E4533"/>
    <w:rsid w:val="00484400"/>
    <w:rsid w:val="00525BAC"/>
    <w:rsid w:val="00596F00"/>
    <w:rsid w:val="006160B0"/>
    <w:rsid w:val="006D0764"/>
    <w:rsid w:val="006D7816"/>
    <w:rsid w:val="007252EB"/>
    <w:rsid w:val="008F2E94"/>
    <w:rsid w:val="00936B44"/>
    <w:rsid w:val="00AD75B2"/>
    <w:rsid w:val="00AE7B6E"/>
    <w:rsid w:val="00D47212"/>
    <w:rsid w:val="00E7150E"/>
    <w:rsid w:val="00EF4B95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fr/url?url=http://www.filsantejeunes.com/mda/6&amp;rct=j&amp;frm=1&amp;q=&amp;esrc=s&amp;sa=U&amp;ved=0CBYQwW4wAGoVChMIq_u1kKGNyAIVzO8UCh1yvAIR&amp;usg=AFQjCNHfb_iOltHNsUQexiFz3CG_Ob2CK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1350-BEEB-4DAC-8A24-3112F1AD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Montpellier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PAYET EMMANUELLE</dc:creator>
  <cp:lastModifiedBy>Dominique Nouvel-Taverne</cp:lastModifiedBy>
  <cp:revision>2</cp:revision>
  <cp:lastPrinted>2016-07-07T12:04:00Z</cp:lastPrinted>
  <dcterms:created xsi:type="dcterms:W3CDTF">2017-04-03T09:12:00Z</dcterms:created>
  <dcterms:modified xsi:type="dcterms:W3CDTF">2017-04-03T09:12:00Z</dcterms:modified>
</cp:coreProperties>
</file>